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3A" w:rsidRPr="0097623A" w:rsidRDefault="0097623A" w:rsidP="0097623A">
      <w:pPr>
        <w:pStyle w:val="NoSpacing"/>
        <w:rPr>
          <w:rFonts w:cs="Arial"/>
          <w:bCs/>
          <w:sz w:val="22"/>
          <w:szCs w:val="22"/>
          <w:lang w:val="en-US"/>
        </w:rPr>
      </w:pPr>
      <w:proofErr w:type="spellStart"/>
      <w:r w:rsidRPr="0097623A">
        <w:rPr>
          <w:sz w:val="22"/>
          <w:szCs w:val="22"/>
          <w:lang w:val="en-US"/>
        </w:rPr>
        <w:t>Wilful</w:t>
      </w:r>
      <w:proofErr w:type="spellEnd"/>
      <w:r w:rsidRPr="0097623A">
        <w:rPr>
          <w:sz w:val="22"/>
          <w:szCs w:val="22"/>
          <w:lang w:val="en-US"/>
        </w:rPr>
        <w:t xml:space="preserve"> Forgetting</w:t>
      </w:r>
      <w:r w:rsidRPr="0097623A">
        <w:rPr>
          <w:rFonts w:cs="Arial"/>
          <w:bCs/>
          <w:sz w:val="22"/>
          <w:szCs w:val="22"/>
          <w:lang w:val="en-US"/>
        </w:rPr>
        <w:t xml:space="preserve"> </w:t>
      </w: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r w:rsidRPr="0097623A">
        <w:rPr>
          <w:rFonts w:cs="Arial"/>
          <w:sz w:val="22"/>
          <w:szCs w:val="22"/>
          <w:lang w:val="en-US"/>
        </w:rPr>
        <w:t>Friday 8 November 2013</w:t>
      </w: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r w:rsidRPr="0097623A">
        <w:rPr>
          <w:rFonts w:cs="Arial"/>
          <w:sz w:val="22"/>
          <w:szCs w:val="22"/>
          <w:lang w:val="en-US"/>
        </w:rPr>
        <w:t>By Neil Cooper</w:t>
      </w:r>
    </w:p>
    <w:p w:rsidR="0097623A" w:rsidRPr="0097623A" w:rsidRDefault="0097623A" w:rsidP="0097623A">
      <w:pPr>
        <w:pStyle w:val="NoSpacing"/>
        <w:rPr>
          <w:sz w:val="22"/>
          <w:szCs w:val="22"/>
          <w:lang w:val="en-US"/>
        </w:rPr>
      </w:pPr>
    </w:p>
    <w:p w:rsidR="0097623A" w:rsidRPr="0097623A" w:rsidRDefault="0097623A" w:rsidP="0097623A">
      <w:pPr>
        <w:pStyle w:val="NoSpacing"/>
        <w:rPr>
          <w:rFonts w:cs="Arial"/>
          <w:bCs/>
          <w:sz w:val="22"/>
          <w:szCs w:val="22"/>
          <w:lang w:val="en-US"/>
        </w:rPr>
      </w:pPr>
      <w:r w:rsidRPr="0097623A">
        <w:rPr>
          <w:rFonts w:cs="Arial"/>
          <w:bCs/>
          <w:sz w:val="22"/>
          <w:szCs w:val="22"/>
          <w:lang w:val="en-US"/>
        </w:rPr>
        <w:t xml:space="preserve">Long before anyone posted </w:t>
      </w:r>
      <w:proofErr w:type="spellStart"/>
      <w:r w:rsidRPr="0097623A">
        <w:rPr>
          <w:rFonts w:cs="Arial"/>
          <w:bCs/>
          <w:sz w:val="22"/>
          <w:szCs w:val="22"/>
          <w:lang w:val="en-US"/>
        </w:rPr>
        <w:t>selfies</w:t>
      </w:r>
      <w:proofErr w:type="spellEnd"/>
      <w:r w:rsidRPr="0097623A">
        <w:rPr>
          <w:rFonts w:cs="Arial"/>
          <w:bCs/>
          <w:sz w:val="22"/>
          <w:szCs w:val="22"/>
          <w:lang w:val="en-US"/>
        </w:rPr>
        <w:t xml:space="preserve"> on Flickr or </w:t>
      </w:r>
      <w:proofErr w:type="spellStart"/>
      <w:r w:rsidRPr="0097623A">
        <w:rPr>
          <w:rFonts w:cs="Arial"/>
          <w:bCs/>
          <w:sz w:val="22"/>
          <w:szCs w:val="22"/>
          <w:lang w:val="en-US"/>
        </w:rPr>
        <w:t>Tumblr</w:t>
      </w:r>
      <w:proofErr w:type="spellEnd"/>
      <w:r w:rsidRPr="0097623A">
        <w:rPr>
          <w:rFonts w:cs="Arial"/>
          <w:bCs/>
          <w:sz w:val="22"/>
          <w:szCs w:val="22"/>
          <w:lang w:val="en-US"/>
        </w:rPr>
        <w:t xml:space="preserve">, or </w:t>
      </w:r>
      <w:proofErr w:type="spellStart"/>
      <w:r w:rsidRPr="0097623A">
        <w:rPr>
          <w:rFonts w:cs="Arial"/>
          <w:bCs/>
          <w:sz w:val="22"/>
          <w:szCs w:val="22"/>
          <w:lang w:val="en-US"/>
        </w:rPr>
        <w:t>Instagram</w:t>
      </w:r>
      <w:proofErr w:type="spellEnd"/>
      <w:r w:rsidRPr="0097623A">
        <w:rPr>
          <w:rFonts w:cs="Arial"/>
          <w:bCs/>
          <w:sz w:val="22"/>
          <w:szCs w:val="22"/>
          <w:lang w:val="en-US"/>
        </w:rPr>
        <w:t xml:space="preserve"> allowed just-snapped camera phone images to be </w:t>
      </w:r>
      <w:proofErr w:type="spellStart"/>
      <w:r w:rsidRPr="0097623A">
        <w:rPr>
          <w:rFonts w:cs="Arial"/>
          <w:bCs/>
          <w:sz w:val="22"/>
          <w:szCs w:val="22"/>
          <w:lang w:val="en-US"/>
        </w:rPr>
        <w:t>customised</w:t>
      </w:r>
      <w:proofErr w:type="spellEnd"/>
      <w:r w:rsidRPr="0097623A">
        <w:rPr>
          <w:rFonts w:cs="Arial"/>
          <w:bCs/>
          <w:sz w:val="22"/>
          <w:szCs w:val="22"/>
          <w:lang w:val="en-US"/>
        </w:rPr>
        <w:t xml:space="preserve"> to whatever sepia-tinted vintage look is deemed aesthetically pleasing this week, memories came in </w:t>
      </w:r>
      <w:proofErr w:type="spellStart"/>
      <w:r w:rsidRPr="0097623A">
        <w:rPr>
          <w:rFonts w:cs="Arial"/>
          <w:bCs/>
          <w:sz w:val="22"/>
          <w:szCs w:val="22"/>
          <w:lang w:val="en-US"/>
        </w:rPr>
        <w:t>Eastmancolour</w:t>
      </w:r>
      <w:proofErr w:type="spellEnd"/>
      <w:r w:rsidRPr="0097623A">
        <w:rPr>
          <w:rFonts w:cs="Arial"/>
          <w:bCs/>
          <w:sz w:val="22"/>
          <w:szCs w:val="22"/>
          <w:lang w:val="en-US"/>
        </w:rPr>
        <w:t xml:space="preserve"> and </w:t>
      </w:r>
      <w:proofErr w:type="spellStart"/>
      <w:r w:rsidRPr="0097623A">
        <w:rPr>
          <w:rFonts w:cs="Arial"/>
          <w:bCs/>
          <w:sz w:val="22"/>
          <w:szCs w:val="22"/>
          <w:lang w:val="en-US"/>
        </w:rPr>
        <w:t>Kodachrome</w:t>
      </w:r>
      <w:proofErr w:type="spellEnd"/>
      <w:r w:rsidRPr="0097623A">
        <w:rPr>
          <w:rFonts w:cs="Arial"/>
          <w:bCs/>
          <w:sz w:val="22"/>
          <w:szCs w:val="22"/>
          <w:lang w:val="en-US"/>
        </w:rPr>
        <w:t>, and took a week to be developed.</w:t>
      </w:r>
    </w:p>
    <w:p w:rsidR="0097623A" w:rsidRPr="0097623A" w:rsidRDefault="0097623A" w:rsidP="0097623A">
      <w:pPr>
        <w:pStyle w:val="NoSpacing"/>
        <w:rPr>
          <w:sz w:val="22"/>
          <w:szCs w:val="22"/>
          <w:lang w:val="en-US"/>
        </w:rPr>
      </w:pPr>
    </w:p>
    <w:p w:rsid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r w:rsidRPr="0097623A">
        <w:rPr>
          <w:rFonts w:cs="Arial"/>
          <w:sz w:val="22"/>
          <w:szCs w:val="22"/>
          <w:lang w:val="en-US"/>
        </w:rPr>
        <w:t>So it goes in Donna Rutherford and Martin O'Connor's lo-fi multimedia meditation on the past that shapes us, and how the narrative of memory comes with gaps.</w:t>
      </w: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</w:p>
    <w:p w:rsid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r w:rsidRPr="0097623A">
        <w:rPr>
          <w:rFonts w:cs="Arial"/>
          <w:sz w:val="22"/>
          <w:szCs w:val="22"/>
          <w:lang w:val="en-US"/>
        </w:rPr>
        <w:t xml:space="preserve">A mother (Rutherford) is at the kitchen table as the </w:t>
      </w:r>
      <w:proofErr w:type="gramStart"/>
      <w:r w:rsidRPr="0097623A">
        <w:rPr>
          <w:rFonts w:cs="Arial"/>
          <w:sz w:val="22"/>
          <w:szCs w:val="22"/>
          <w:lang w:val="en-US"/>
        </w:rPr>
        <w:t>audience enter</w:t>
      </w:r>
      <w:proofErr w:type="gramEnd"/>
      <w:r w:rsidRPr="0097623A">
        <w:rPr>
          <w:rFonts w:cs="Arial"/>
          <w:sz w:val="22"/>
          <w:szCs w:val="22"/>
          <w:lang w:val="en-US"/>
        </w:rPr>
        <w:t xml:space="preserve"> to the comforting smell of baking.</w:t>
      </w:r>
      <w:r>
        <w:rPr>
          <w:rFonts w:cs="Arial"/>
          <w:sz w:val="22"/>
          <w:szCs w:val="22"/>
          <w:lang w:val="en-US"/>
        </w:rPr>
        <w:t xml:space="preserve"> </w:t>
      </w:r>
      <w:r w:rsidRPr="0097623A">
        <w:rPr>
          <w:rFonts w:cs="Arial"/>
          <w:sz w:val="22"/>
          <w:szCs w:val="22"/>
          <w:lang w:val="en-US"/>
        </w:rPr>
        <w:t xml:space="preserve">Sporting a maternal </w:t>
      </w:r>
      <w:proofErr w:type="spellStart"/>
      <w:r w:rsidRPr="0097623A">
        <w:rPr>
          <w:rFonts w:cs="Arial"/>
          <w:sz w:val="22"/>
          <w:szCs w:val="22"/>
          <w:lang w:val="en-US"/>
        </w:rPr>
        <w:t>pinny</w:t>
      </w:r>
      <w:proofErr w:type="spellEnd"/>
      <w:r w:rsidRPr="0097623A">
        <w:rPr>
          <w:rFonts w:cs="Arial"/>
          <w:sz w:val="22"/>
          <w:szCs w:val="22"/>
          <w:lang w:val="en-US"/>
        </w:rPr>
        <w:t xml:space="preserve">, she goes through the motions of baking a cake as a country music soundtrack plays. Behind her, images flash up of other mothers proudly showing off their infant children to be </w:t>
      </w:r>
      <w:proofErr w:type="spellStart"/>
      <w:r w:rsidRPr="0097623A">
        <w:rPr>
          <w:rFonts w:cs="Arial"/>
          <w:sz w:val="22"/>
          <w:szCs w:val="22"/>
          <w:lang w:val="en-US"/>
        </w:rPr>
        <w:t>immortalised</w:t>
      </w:r>
      <w:proofErr w:type="spellEnd"/>
      <w:r w:rsidRPr="0097623A">
        <w:rPr>
          <w:rFonts w:cs="Arial"/>
          <w:sz w:val="22"/>
          <w:szCs w:val="22"/>
          <w:lang w:val="en-US"/>
        </w:rPr>
        <w:t xml:space="preserve"> in their now frayed and crumpled glory. In between snatches of Rutherford's own out-front monologue, voices-off reveal a schism down the generations as her son comes to terms with his sexuality, leaving the past behind as he goes.</w:t>
      </w: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</w:p>
    <w:p w:rsid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r w:rsidRPr="0097623A">
        <w:rPr>
          <w:rFonts w:cs="Arial"/>
          <w:sz w:val="22"/>
          <w:szCs w:val="22"/>
          <w:lang w:val="en-US"/>
        </w:rPr>
        <w:t xml:space="preserve">Commissioned by </w:t>
      </w:r>
      <w:proofErr w:type="spellStart"/>
      <w:r w:rsidRPr="0097623A">
        <w:rPr>
          <w:rFonts w:cs="Arial"/>
          <w:sz w:val="22"/>
          <w:szCs w:val="22"/>
          <w:lang w:val="en-US"/>
        </w:rPr>
        <w:t>Glasgay</w:t>
      </w:r>
      <w:proofErr w:type="spellEnd"/>
      <w:proofErr w:type="gramStart"/>
      <w:r w:rsidRPr="0097623A">
        <w:rPr>
          <w:rFonts w:cs="Arial"/>
          <w:sz w:val="22"/>
          <w:szCs w:val="22"/>
          <w:lang w:val="en-US"/>
        </w:rPr>
        <w:t>!,</w:t>
      </w:r>
      <w:proofErr w:type="gramEnd"/>
      <w:r w:rsidRPr="0097623A">
        <w:rPr>
          <w:rFonts w:cs="Arial"/>
          <w:sz w:val="22"/>
          <w:szCs w:val="22"/>
          <w:lang w:val="en-US"/>
        </w:rPr>
        <w:t xml:space="preserve"> and lasting just as long as it takes a cake to rise, there's something touchingly honest going on here, both in its depiction of necessary estrangement and in Rutherford's understated delivery.</w:t>
      </w: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</w:p>
    <w:p w:rsid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r w:rsidRPr="0097623A">
        <w:rPr>
          <w:rFonts w:cs="Arial"/>
          <w:sz w:val="22"/>
          <w:szCs w:val="22"/>
          <w:lang w:val="en-US"/>
        </w:rPr>
        <w:t xml:space="preserve">As she necks another gin in between ingredients, the pains of a generation bound by traditions not of their own making aren't difficult to </w:t>
      </w:r>
      <w:proofErr w:type="spellStart"/>
      <w:r w:rsidRPr="0097623A">
        <w:rPr>
          <w:rFonts w:cs="Arial"/>
          <w:sz w:val="22"/>
          <w:szCs w:val="22"/>
          <w:lang w:val="en-US"/>
        </w:rPr>
        <w:t>recognise</w:t>
      </w:r>
      <w:proofErr w:type="spellEnd"/>
      <w:r w:rsidRPr="0097623A">
        <w:rPr>
          <w:rFonts w:cs="Arial"/>
          <w:sz w:val="22"/>
          <w:szCs w:val="22"/>
          <w:lang w:val="en-US"/>
        </w:rPr>
        <w:t xml:space="preserve">. In this way, </w:t>
      </w:r>
      <w:proofErr w:type="spellStart"/>
      <w:r w:rsidRPr="0097623A">
        <w:rPr>
          <w:rFonts w:cs="Arial"/>
          <w:sz w:val="22"/>
          <w:szCs w:val="22"/>
          <w:lang w:val="en-US"/>
        </w:rPr>
        <w:t>Wilful</w:t>
      </w:r>
      <w:proofErr w:type="spellEnd"/>
      <w:r w:rsidRPr="0097623A">
        <w:rPr>
          <w:rFonts w:cs="Arial"/>
          <w:sz w:val="22"/>
          <w:szCs w:val="22"/>
          <w:lang w:val="en-US"/>
        </w:rPr>
        <w:t xml:space="preserve"> Forgetting is an elegy of sorts, even as Rutherford and O'Connor's text looks forward to more complex and possibly more enlightened family affairs.</w:t>
      </w:r>
    </w:p>
    <w:p w:rsidR="0097623A" w:rsidRPr="0097623A" w:rsidRDefault="0097623A" w:rsidP="0097623A">
      <w:pPr>
        <w:pStyle w:val="NoSpacing"/>
        <w:rPr>
          <w:rFonts w:cs="Arial"/>
          <w:sz w:val="22"/>
          <w:szCs w:val="22"/>
          <w:lang w:val="en-US"/>
        </w:rPr>
      </w:pPr>
      <w:bookmarkStart w:id="0" w:name="_GoBack"/>
      <w:bookmarkEnd w:id="0"/>
    </w:p>
    <w:p w:rsidR="006C4215" w:rsidRPr="0097623A" w:rsidRDefault="0097623A" w:rsidP="0097623A">
      <w:pPr>
        <w:pStyle w:val="NoSpacing"/>
        <w:rPr>
          <w:sz w:val="22"/>
          <w:szCs w:val="22"/>
        </w:rPr>
      </w:pPr>
      <w:r w:rsidRPr="0097623A">
        <w:rPr>
          <w:rFonts w:cs="Arial"/>
          <w:sz w:val="22"/>
          <w:szCs w:val="22"/>
          <w:lang w:val="en-US"/>
        </w:rPr>
        <w:t xml:space="preserve">As videos of some current mums and babies at play are shown while Rutherford slices her cake, this snapshot of sons, mothers and mothers' mothers becomes the most loving of </w:t>
      </w:r>
      <w:proofErr w:type="spellStart"/>
      <w:r w:rsidRPr="0097623A">
        <w:rPr>
          <w:rFonts w:cs="Arial"/>
          <w:sz w:val="22"/>
          <w:szCs w:val="22"/>
          <w:lang w:val="en-US"/>
        </w:rPr>
        <w:t>purgings</w:t>
      </w:r>
      <w:proofErr w:type="spellEnd"/>
      <w:r w:rsidRPr="0097623A">
        <w:rPr>
          <w:rFonts w:cs="Arial"/>
          <w:sz w:val="22"/>
          <w:szCs w:val="22"/>
          <w:lang w:val="en-US"/>
        </w:rPr>
        <w:t>.</w:t>
      </w:r>
    </w:p>
    <w:sectPr w:rsidR="006C4215" w:rsidRPr="0097623A" w:rsidSect="006C42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LT 65 Medium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4"/>
    <w:rsid w:val="000E0C64"/>
    <w:rsid w:val="006C4215"/>
    <w:rsid w:val="009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85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C6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C64"/>
    <w:pPr>
      <w:widowControl w:val="0"/>
      <w:autoSpaceDE w:val="0"/>
      <w:autoSpaceDN w:val="0"/>
      <w:adjustRightInd w:val="0"/>
    </w:pPr>
    <w:rPr>
      <w:rFonts w:ascii="Avenir LT 65 Medium" w:hAnsi="Avenir LT 65 Medium" w:cs="Avenir LT 65 Medium"/>
      <w:color w:val="000000"/>
    </w:rPr>
  </w:style>
  <w:style w:type="paragraph" w:styleId="NoSpacing">
    <w:name w:val="No Spacing"/>
    <w:uiPriority w:val="1"/>
    <w:qFormat/>
    <w:rsid w:val="000E0C6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0C64"/>
    <w:rPr>
      <w:rFonts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3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C6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C64"/>
    <w:pPr>
      <w:widowControl w:val="0"/>
      <w:autoSpaceDE w:val="0"/>
      <w:autoSpaceDN w:val="0"/>
      <w:adjustRightInd w:val="0"/>
    </w:pPr>
    <w:rPr>
      <w:rFonts w:ascii="Avenir LT 65 Medium" w:hAnsi="Avenir LT 65 Medium" w:cs="Avenir LT 65 Medium"/>
      <w:color w:val="000000"/>
    </w:rPr>
  </w:style>
  <w:style w:type="paragraph" w:styleId="NoSpacing">
    <w:name w:val="No Spacing"/>
    <w:uiPriority w:val="1"/>
    <w:qFormat/>
    <w:rsid w:val="000E0C6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0C64"/>
    <w:rPr>
      <w:rFonts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3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O'Connor</dc:creator>
  <cp:keywords/>
  <dc:description/>
  <cp:lastModifiedBy>Martin O'Connor</cp:lastModifiedBy>
  <cp:revision>1</cp:revision>
  <dcterms:created xsi:type="dcterms:W3CDTF">2014-02-24T14:50:00Z</dcterms:created>
  <dcterms:modified xsi:type="dcterms:W3CDTF">2014-02-24T15:06:00Z</dcterms:modified>
</cp:coreProperties>
</file>